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49" w:rsidRDefault="00611949" w:rsidP="00611949">
      <w:pPr>
        <w:pStyle w:val="ConsPlusNormal"/>
        <w:jc w:val="right"/>
      </w:pPr>
      <w:bookmarkStart w:id="0" w:name="_GoBack"/>
      <w:bookmarkEnd w:id="0"/>
      <w:r>
        <w:t xml:space="preserve">Приложение </w:t>
      </w:r>
      <w:r w:rsidR="00083BE4">
        <w:t>24</w:t>
      </w:r>
    </w:p>
    <w:p w:rsidR="00611949" w:rsidRDefault="00611949" w:rsidP="00611949">
      <w:pPr>
        <w:pStyle w:val="ConsPlusNormal"/>
        <w:jc w:val="right"/>
      </w:pPr>
      <w:r>
        <w:t>к методическому комментарию</w:t>
      </w:r>
    </w:p>
    <w:p w:rsidR="00611949" w:rsidRDefault="00611949" w:rsidP="00611949">
      <w:pPr>
        <w:pStyle w:val="ConsPlusNormal"/>
        <w:jc w:val="right"/>
      </w:pPr>
    </w:p>
    <w:p w:rsidR="00611949" w:rsidRDefault="00611949" w:rsidP="00611949">
      <w:pPr>
        <w:pStyle w:val="ConsPlusNormal"/>
        <w:jc w:val="center"/>
      </w:pPr>
      <w:r>
        <w:t>Изменения ООП ООО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873E69" w:rsidRDefault="00873E69">
      <w:pPr>
        <w:rPr>
          <w:rFonts w:ascii="Times New Roman" w:hAnsi="Times New Roman" w:cs="Times New Roman"/>
          <w:sz w:val="24"/>
          <w:szCs w:val="24"/>
        </w:rPr>
      </w:pPr>
    </w:p>
    <w:p w:rsidR="00223C34" w:rsidRDefault="00223C34" w:rsidP="00223C34">
      <w:pPr>
        <w:rPr>
          <w:rFonts w:ascii="Times New Roman" w:hAnsi="Times New Roman" w:cs="Times New Roman"/>
          <w:sz w:val="24"/>
          <w:szCs w:val="24"/>
        </w:rPr>
      </w:pPr>
      <w:r w:rsidRPr="00D44A5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44A51">
        <w:rPr>
          <w:rFonts w:ascii="Times New Roman" w:hAnsi="Times New Roman" w:cs="Times New Roman"/>
          <w:sz w:val="24"/>
          <w:szCs w:val="24"/>
        </w:rPr>
        <w:t>. Рабочая программа по учебному предмету «Основы безопасности и защиты Родины»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8"/>
        <w:gridCol w:w="7083"/>
      </w:tblGrid>
      <w:tr w:rsidR="00611949" w:rsidRPr="00CD26DB" w:rsidTr="00611949">
        <w:tc>
          <w:tcPr>
            <w:tcW w:w="2268" w:type="dxa"/>
          </w:tcPr>
          <w:p w:rsidR="00611949" w:rsidRPr="0096272D" w:rsidRDefault="00611949" w:rsidP="0061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7083" w:type="dxa"/>
          </w:tcPr>
          <w:p w:rsidR="00611949" w:rsidRPr="0096272D" w:rsidRDefault="00611949" w:rsidP="0061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9">
              <w:rPr>
                <w:rFonts w:ascii="Times New Roman" w:hAnsi="Times New Roman" w:cs="Times New Roman"/>
                <w:sz w:val="24"/>
                <w:szCs w:val="24"/>
              </w:rPr>
              <w:t>Требования ФОП в соответствии с приказом Министерства просвещения Российской Федерации от 09.10.2024 № 704</w:t>
            </w:r>
          </w:p>
        </w:tc>
      </w:tr>
      <w:tr w:rsidR="00611949" w:rsidRPr="00CD26DB" w:rsidTr="00611949">
        <w:tc>
          <w:tcPr>
            <w:tcW w:w="2268" w:type="dxa"/>
          </w:tcPr>
          <w:p w:rsidR="00611949" w:rsidRPr="0024611B" w:rsidRDefault="00611949" w:rsidP="0024611B">
            <w:r w:rsidRPr="0024611B">
              <w:rPr>
                <w:rFonts w:ascii="Times New Roman" w:hAnsi="Times New Roman" w:cs="Times New Roman"/>
                <w:sz w:val="24"/>
                <w:szCs w:val="24"/>
              </w:rPr>
              <w:t>Заменить</w:t>
            </w:r>
            <w:r w:rsidR="00246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11B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  <w:r w:rsidR="0024611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24611B" w:rsidRPr="00CD26DB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</w:t>
            </w:r>
            <w:r w:rsidR="0024611B" w:rsidRPr="0024611B">
              <w:rPr>
                <w:rFonts w:ascii="Times New Roman" w:hAnsi="Times New Roman" w:cs="Times New Roman"/>
                <w:sz w:val="24"/>
                <w:szCs w:val="24"/>
              </w:rPr>
              <w:t>утратившим силу</w:t>
            </w:r>
          </w:p>
        </w:tc>
        <w:tc>
          <w:tcPr>
            <w:tcW w:w="7083" w:type="dxa"/>
          </w:tcPr>
          <w:p w:rsidR="00223C34" w:rsidRDefault="00223C34" w:rsidP="00223C34">
            <w:pPr>
              <w:pStyle w:val="ConsPlusNormal"/>
              <w:jc w:val="both"/>
              <w:rPr>
                <w:color w:val="000000" w:themeColor="text1"/>
              </w:rPr>
            </w:pPr>
            <w:r w:rsidRPr="00ED0D58">
              <w:rPr>
                <w:b/>
                <w:color w:val="000000" w:themeColor="text1"/>
              </w:rPr>
              <w:t xml:space="preserve">в </w:t>
            </w:r>
            <w:hyperlink r:id="rId6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 w:rsidRPr="00ED0D58">
                <w:rPr>
                  <w:b/>
                  <w:color w:val="000000" w:themeColor="text1"/>
                </w:rPr>
                <w:t>пункте 162(1)</w:t>
              </w:r>
            </w:hyperlink>
            <w:r w:rsidRPr="00F7662C">
              <w:rPr>
                <w:color w:val="000000" w:themeColor="text1"/>
              </w:rPr>
              <w:t>:</w:t>
            </w:r>
          </w:p>
          <w:p w:rsidR="00223C34" w:rsidRDefault="00223C34" w:rsidP="00223C34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F7662C">
              <w:rPr>
                <w:color w:val="000000" w:themeColor="text1"/>
              </w:rPr>
              <w:t xml:space="preserve">в </w:t>
            </w:r>
            <w:hyperlink r:id="rId7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 w:rsidRPr="00F7662C">
                <w:rPr>
                  <w:color w:val="000000" w:themeColor="text1"/>
                </w:rPr>
                <w:t>абзаце восьмом подпункта 162(1).3.9</w:t>
              </w:r>
            </w:hyperlink>
            <w:r>
              <w:rPr>
                <w:color w:val="000000" w:themeColor="text1"/>
              </w:rPr>
              <w:t xml:space="preserve"> слова «домашнее насилие и буллинг»</w:t>
            </w:r>
            <w:r w:rsidRPr="00F7662C">
              <w:rPr>
                <w:color w:val="000000" w:themeColor="text1"/>
              </w:rPr>
              <w:t xml:space="preserve"> </w:t>
            </w:r>
            <w:r w:rsidRPr="00F7662C">
              <w:rPr>
                <w:b/>
                <w:color w:val="000000" w:themeColor="text1"/>
              </w:rPr>
              <w:t>заменить</w:t>
            </w:r>
            <w:r w:rsidRPr="00F7662C">
              <w:rPr>
                <w:color w:val="000000" w:themeColor="text1"/>
              </w:rPr>
              <w:t xml:space="preserve"> </w:t>
            </w:r>
            <w:r w:rsidRPr="00F7662C">
              <w:rPr>
                <w:b/>
                <w:color w:val="000000" w:themeColor="text1"/>
              </w:rPr>
              <w:t>словами</w:t>
            </w:r>
            <w:r w:rsidRPr="00F7662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F7662C">
              <w:rPr>
                <w:color w:val="000000" w:themeColor="text1"/>
              </w:rPr>
              <w:t>психологическое насилие, систематическое унижение чести и достоинства, издевательства, преследование</w:t>
            </w:r>
            <w:r>
              <w:rPr>
                <w:color w:val="000000" w:themeColor="text1"/>
              </w:rPr>
              <w:t>»</w:t>
            </w:r>
            <w:r w:rsidRPr="00F7662C">
              <w:rPr>
                <w:color w:val="000000" w:themeColor="text1"/>
              </w:rPr>
              <w:t>;</w:t>
            </w:r>
          </w:p>
          <w:p w:rsidR="00223C34" w:rsidRDefault="00223C34" w:rsidP="00223C34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F7662C">
              <w:rPr>
                <w:color w:val="000000" w:themeColor="text1"/>
              </w:rPr>
              <w:t xml:space="preserve">в </w:t>
            </w:r>
            <w:hyperlink r:id="rId8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 w:rsidRPr="00F7662C">
                <w:rPr>
                  <w:color w:val="000000" w:themeColor="text1"/>
                </w:rPr>
                <w:t>абзаце одиннадцатом подпункта 162(1).4.5.3.9</w:t>
              </w:r>
            </w:hyperlink>
            <w:r>
              <w:rPr>
                <w:color w:val="000000" w:themeColor="text1"/>
              </w:rPr>
              <w:t xml:space="preserve"> слова «</w:t>
            </w:r>
            <w:r w:rsidRPr="00F7662C">
              <w:rPr>
                <w:color w:val="000000" w:themeColor="text1"/>
              </w:rPr>
              <w:t>домашнее насилие и буллинг</w:t>
            </w:r>
            <w:r>
              <w:rPr>
                <w:color w:val="000000" w:themeColor="text1"/>
              </w:rPr>
              <w:t>»</w:t>
            </w:r>
            <w:r w:rsidRPr="00F7662C">
              <w:rPr>
                <w:color w:val="000000" w:themeColor="text1"/>
              </w:rPr>
              <w:t xml:space="preserve"> </w:t>
            </w:r>
            <w:r w:rsidRPr="00F7662C">
              <w:rPr>
                <w:b/>
                <w:color w:val="000000" w:themeColor="text1"/>
              </w:rPr>
              <w:t>заменить</w:t>
            </w:r>
            <w:r w:rsidRPr="00F7662C">
              <w:rPr>
                <w:color w:val="000000" w:themeColor="text1"/>
              </w:rPr>
              <w:t xml:space="preserve"> </w:t>
            </w:r>
            <w:r w:rsidRPr="00F7662C">
              <w:rPr>
                <w:b/>
                <w:color w:val="000000" w:themeColor="text1"/>
              </w:rPr>
              <w:t>словами</w:t>
            </w:r>
            <w:r w:rsidRPr="00F7662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F7662C">
              <w:rPr>
                <w:color w:val="000000" w:themeColor="text1"/>
              </w:rPr>
              <w:t>психологическое насилие, систематическое унижение чести и достоинства, издевательства, преследование</w:t>
            </w:r>
            <w:r>
              <w:rPr>
                <w:color w:val="000000" w:themeColor="text1"/>
              </w:rPr>
              <w:t>»</w:t>
            </w:r>
            <w:r w:rsidRPr="00F7662C">
              <w:rPr>
                <w:color w:val="000000" w:themeColor="text1"/>
              </w:rPr>
              <w:t>;</w:t>
            </w:r>
          </w:p>
          <w:p w:rsidR="00611949" w:rsidRDefault="00611949" w:rsidP="0024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1B" w:rsidRPr="00CD26DB" w:rsidTr="00611949">
        <w:tc>
          <w:tcPr>
            <w:tcW w:w="2268" w:type="dxa"/>
          </w:tcPr>
          <w:p w:rsidR="0024611B" w:rsidRPr="0024611B" w:rsidRDefault="0024611B" w:rsidP="006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1B">
              <w:rPr>
                <w:rFonts w:ascii="Times New Roman" w:hAnsi="Times New Roman" w:cs="Times New Roman"/>
                <w:sz w:val="24"/>
                <w:szCs w:val="24"/>
              </w:rPr>
              <w:t>Дополнить</w:t>
            </w:r>
          </w:p>
        </w:tc>
        <w:tc>
          <w:tcPr>
            <w:tcW w:w="7083" w:type="dxa"/>
          </w:tcPr>
          <w:p w:rsidR="00223C34" w:rsidRPr="00F7662C" w:rsidRDefault="00D0239B" w:rsidP="00223C34">
            <w:pPr>
              <w:pStyle w:val="ConsPlusNormal"/>
              <w:jc w:val="both"/>
              <w:rPr>
                <w:i/>
                <w:color w:val="000000" w:themeColor="text1"/>
              </w:rPr>
            </w:pPr>
            <w:hyperlink r:id="rId9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 w:rsidR="00223C34" w:rsidRPr="00F7662C">
                <w:rPr>
                  <w:b/>
                  <w:color w:val="000000" w:themeColor="text1"/>
                </w:rPr>
                <w:t>Дополнить</w:t>
              </w:r>
            </w:hyperlink>
            <w:r w:rsidR="00223C34" w:rsidRPr="00F7662C">
              <w:rPr>
                <w:b/>
                <w:color w:val="000000" w:themeColor="text1"/>
              </w:rPr>
              <w:t xml:space="preserve"> подпунктом</w:t>
            </w:r>
            <w:r w:rsidR="00223C34" w:rsidRPr="00F7662C">
              <w:rPr>
                <w:color w:val="000000" w:themeColor="text1"/>
              </w:rPr>
              <w:t xml:space="preserve"> 162(1).5 следующего содержания: </w:t>
            </w:r>
            <w:r w:rsidR="00223C34" w:rsidRPr="00F7662C">
              <w:rPr>
                <w:i/>
                <w:color w:val="000000" w:themeColor="text1"/>
              </w:rPr>
              <w:t>Поурочное планирование</w:t>
            </w:r>
            <w:r w:rsidR="006F5C71">
              <w:rPr>
                <w:i/>
                <w:color w:val="000000" w:themeColor="text1"/>
              </w:rPr>
              <w:t xml:space="preserve"> (Таблица 1)</w:t>
            </w:r>
          </w:p>
          <w:p w:rsidR="0024611B" w:rsidRPr="00CD26DB" w:rsidRDefault="0024611B" w:rsidP="0024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C71" w:rsidRDefault="006F5C71" w:rsidP="006F5C71">
      <w:pPr>
        <w:pStyle w:val="ConsPlusNormal"/>
        <w:jc w:val="both"/>
      </w:pPr>
    </w:p>
    <w:p w:rsidR="006F5C71" w:rsidRPr="006F5C71" w:rsidRDefault="006F5C71" w:rsidP="006F5C71">
      <w:pPr>
        <w:pStyle w:val="ConsPlusNormal"/>
        <w:jc w:val="right"/>
        <w:rPr>
          <w:b/>
        </w:rPr>
      </w:pPr>
      <w:r w:rsidRPr="006F5C71">
        <w:rPr>
          <w:b/>
        </w:rPr>
        <w:t>Таблица 1</w:t>
      </w:r>
    </w:p>
    <w:p w:rsidR="006F5C71" w:rsidRDefault="006F5C71" w:rsidP="006F5C71">
      <w:pPr>
        <w:pStyle w:val="ConsPlusNormal"/>
        <w:jc w:val="both"/>
      </w:pPr>
    </w:p>
    <w:p w:rsidR="006F5C71" w:rsidRPr="006F5C71" w:rsidRDefault="006F5C71" w:rsidP="006F5C71">
      <w:pPr>
        <w:pStyle w:val="ConsPlusNormal"/>
        <w:jc w:val="center"/>
        <w:rPr>
          <w:b/>
        </w:rPr>
      </w:pPr>
      <w:r w:rsidRPr="006F5C71">
        <w:rPr>
          <w:b/>
        </w:rPr>
        <w:t>Поурочное планирование</w:t>
      </w:r>
    </w:p>
    <w:p w:rsidR="006F5C71" w:rsidRDefault="006F5C71" w:rsidP="006F5C71">
      <w:pPr>
        <w:pStyle w:val="ConsPlusNormal"/>
        <w:jc w:val="both"/>
      </w:pPr>
      <w:r>
        <w:t>8 класс</w:t>
      </w:r>
    </w:p>
    <w:p w:rsidR="006F5C71" w:rsidRDefault="006F5C71" w:rsidP="006F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6F5C71" w:rsidRPr="0025036E" w:rsidTr="0023525B">
        <w:tc>
          <w:tcPr>
            <w:tcW w:w="1134" w:type="dxa"/>
          </w:tcPr>
          <w:p w:rsidR="006F5C71" w:rsidRPr="0025036E" w:rsidRDefault="006F5C71" w:rsidP="0023525B">
            <w:pPr>
              <w:pStyle w:val="ConsPlusNormal"/>
              <w:jc w:val="center"/>
              <w:rPr>
                <w:b/>
              </w:rPr>
            </w:pPr>
            <w:r w:rsidRPr="0025036E">
              <w:rPr>
                <w:b/>
              </w:rPr>
              <w:t>№ урока</w:t>
            </w:r>
          </w:p>
        </w:tc>
        <w:tc>
          <w:tcPr>
            <w:tcW w:w="7937" w:type="dxa"/>
          </w:tcPr>
          <w:p w:rsidR="006F5C71" w:rsidRPr="0025036E" w:rsidRDefault="006F5C71" w:rsidP="0023525B">
            <w:pPr>
              <w:pStyle w:val="ConsPlusNormal"/>
              <w:jc w:val="center"/>
              <w:rPr>
                <w:b/>
              </w:rPr>
            </w:pPr>
            <w:r w:rsidRPr="0025036E">
              <w:rPr>
                <w:b/>
              </w:rPr>
              <w:t>Тема урока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Роль безопасности в жизни человека, общества, государства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Чрезвычайные ситуации природного, техногенного и биолого-социального характера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Мероприятия по оповещению и защите населения при чрезвычайных ситуациях и возникновении угроз военного характера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Защита Отечества как долг и обязанность гражданина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Вооруженные Силы Российской Федерации - защита нашего Отечества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Состав и назначение Вооруженных Сил Российской Федерации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Организационно-штатная структура мотострелкового отделения (взвода) (тактическая подготовка)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lastRenderedPageBreak/>
              <w:t>Урок 9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Общевоинские уставы - закон жизни Вооруженных Сил Российской Федерации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Военнослужащие и взаимоотношения между ними (общевоинские уставы)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Воинская дисциплина, ее сущность и значение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Строевые приемы и движение без оружия (строевая подготовка)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Основы безопасности жизнедеятельности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Правила поведения в опасных и чрезвычайных ситуациях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Основные опасности в быту. Предупреждение бытовых отравлений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Предупреждение бытовых травм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Безопасная эксплуатация бытовых приборов и мест общего пользования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Пожарная безопасность в быту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Предупреждение ситуаций криминального характера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Безопасные действия при авариях на коммунальных системах жизнеобеспечения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Правила дорожного движения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Безопасность пешехода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Безопасность пассажира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Безопасность водителя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Безопасные действия при дорожно-транспортных происшествиях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Безопасность пассажиров на различных видах транспорта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Первая помощь при чрезвычайных ситуациях на транспорте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Основные опасности в общественных местах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Правила безопасного поведения при посещении массовых мероприятий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Пожарная безопасность в общественных местах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Пожарная безопасность в общественных местах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Безопасные действия в ситуациях криминогенного и антиобщественного характера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Безопасные действия в ситуациях криминогенного и антиобщественного характера</w:t>
            </w:r>
          </w:p>
        </w:tc>
      </w:tr>
      <w:tr w:rsidR="006F5C71" w:rsidTr="0023525B">
        <w:tc>
          <w:tcPr>
            <w:tcW w:w="9071" w:type="dxa"/>
            <w:gridSpan w:val="2"/>
          </w:tcPr>
          <w:p w:rsidR="006F5C71" w:rsidRDefault="006F5C71" w:rsidP="0023525B">
            <w:pPr>
              <w:pStyle w:val="ConsPlusNormal"/>
              <w:jc w:val="both"/>
            </w:pPr>
            <w:r>
              <w:lastRenderedPageBreak/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6F5C71" w:rsidRDefault="006F5C71" w:rsidP="006F5C71">
      <w:pPr>
        <w:pStyle w:val="ConsPlusNormal"/>
        <w:jc w:val="both"/>
      </w:pPr>
    </w:p>
    <w:p w:rsidR="006F5C71" w:rsidRDefault="006F5C71" w:rsidP="006F5C71">
      <w:pPr>
        <w:pStyle w:val="ConsPlusNormal"/>
        <w:jc w:val="both"/>
      </w:pPr>
      <w:r>
        <w:t>9 класс</w:t>
      </w:r>
    </w:p>
    <w:p w:rsidR="006F5C71" w:rsidRDefault="006F5C71" w:rsidP="006F5C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6F5C71" w:rsidRPr="0025036E" w:rsidTr="0023525B">
        <w:tc>
          <w:tcPr>
            <w:tcW w:w="1134" w:type="dxa"/>
          </w:tcPr>
          <w:p w:rsidR="006F5C71" w:rsidRPr="0025036E" w:rsidRDefault="006F5C71" w:rsidP="0023525B">
            <w:pPr>
              <w:pStyle w:val="ConsPlusNormal"/>
              <w:jc w:val="center"/>
              <w:rPr>
                <w:b/>
              </w:rPr>
            </w:pPr>
            <w:r w:rsidRPr="0025036E">
              <w:rPr>
                <w:b/>
              </w:rPr>
              <w:t>№ урока</w:t>
            </w:r>
          </w:p>
        </w:tc>
        <w:tc>
          <w:tcPr>
            <w:tcW w:w="7937" w:type="dxa"/>
          </w:tcPr>
          <w:p w:rsidR="006F5C71" w:rsidRPr="0025036E" w:rsidRDefault="006F5C71" w:rsidP="0023525B">
            <w:pPr>
              <w:pStyle w:val="ConsPlusNormal"/>
              <w:jc w:val="center"/>
              <w:rPr>
                <w:b/>
              </w:rPr>
            </w:pPr>
            <w:r w:rsidRPr="0025036E">
              <w:rPr>
                <w:b/>
              </w:rPr>
              <w:t>Тема урока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Правила безопасного поведения в природной среде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Безопасные действия при автономном существовании в природной среде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Пожарная безопасность в природной среде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Безопасное поведение в горах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Безопасное поведение на водоемах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Безопасные действия при наводнении, цунами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Безопасные действия при урагане, смерче, грозе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Безопасные действия при землетрясении, извержении вулкана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Экология и ее значение для устойчивого развития общества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Общие представления о здоровье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Предупреждение и защита от инфекционных заболеваний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Профилактика неинфекционных заболеваний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Психическое здоровье и психологическое благополучие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Первая помощь при неотложных состояниях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Общение - основа социального взаимодействия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Безопасные способы избегания и разрешения конфликтных ситуаций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Безопасные способы избегания и разрешения конфликтных ситуаций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Манипуляция и способы противостоять ей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Манипуляция и способы противостоять ей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Современные увлечения. Их возможности и риски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Цифровая среда - ее возможности и риски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Вредоносные программы и приложения, способы защиты от них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lastRenderedPageBreak/>
              <w:t>Урок 25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Опасный и запрещенный контент: способы распознавания и защиты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Деструктивные течения в сети Интернет, их признаки, опасности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Правила безопасного поведения в цифровой среде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Сущность понятий "терроризм" и "экстремизм"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Основы общественно-государственной системы противодействия экстремизму и терроризму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Основы общественно-государственной системы противодействия экстремизму и терроризму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Опасности вовлечения в экстремистскую и террористическую деятельность, меры защиты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Опасности вовлечения в экстремистскую и террористическую деятельность, меры защиты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Правила безопасного поведения при угрозе и совершении террористического акта</w:t>
            </w:r>
          </w:p>
        </w:tc>
      </w:tr>
      <w:tr w:rsidR="006F5C71" w:rsidTr="0023525B">
        <w:tc>
          <w:tcPr>
            <w:tcW w:w="1134" w:type="dxa"/>
            <w:vAlign w:val="center"/>
          </w:tcPr>
          <w:p w:rsidR="006F5C71" w:rsidRDefault="006F5C71" w:rsidP="0023525B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7937" w:type="dxa"/>
          </w:tcPr>
          <w:p w:rsidR="006F5C71" w:rsidRDefault="006F5C71" w:rsidP="0023525B">
            <w:pPr>
              <w:pStyle w:val="ConsPlusNormal"/>
              <w:jc w:val="both"/>
            </w:pPr>
            <w:r>
              <w:t>Правила безопасного поведения при угрозе и совершении террористического акта</w:t>
            </w:r>
          </w:p>
        </w:tc>
      </w:tr>
      <w:tr w:rsidR="006F5C71" w:rsidTr="0023525B">
        <w:tc>
          <w:tcPr>
            <w:tcW w:w="9071" w:type="dxa"/>
            <w:gridSpan w:val="2"/>
          </w:tcPr>
          <w:p w:rsidR="006F5C71" w:rsidRDefault="006F5C71" w:rsidP="0023525B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6F5C71" w:rsidRPr="00CD26DB" w:rsidRDefault="006F5C71" w:rsidP="006F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6DB" w:rsidRPr="00CD26DB" w:rsidRDefault="00CD26DB" w:rsidP="00DC5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26DB" w:rsidRPr="00CD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9B" w:rsidRDefault="00D0239B" w:rsidP="00CD26DB">
      <w:pPr>
        <w:spacing w:after="0" w:line="240" w:lineRule="auto"/>
      </w:pPr>
      <w:r>
        <w:separator/>
      </w:r>
    </w:p>
  </w:endnote>
  <w:endnote w:type="continuationSeparator" w:id="0">
    <w:p w:rsidR="00D0239B" w:rsidRDefault="00D0239B" w:rsidP="00CD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9B" w:rsidRDefault="00D0239B" w:rsidP="00CD26DB">
      <w:pPr>
        <w:spacing w:after="0" w:line="240" w:lineRule="auto"/>
      </w:pPr>
      <w:r>
        <w:separator/>
      </w:r>
    </w:p>
  </w:footnote>
  <w:footnote w:type="continuationSeparator" w:id="0">
    <w:p w:rsidR="00D0239B" w:rsidRDefault="00D0239B" w:rsidP="00CD2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7E"/>
    <w:rsid w:val="00051CCE"/>
    <w:rsid w:val="00083BE4"/>
    <w:rsid w:val="000E367E"/>
    <w:rsid w:val="00223C34"/>
    <w:rsid w:val="0024611B"/>
    <w:rsid w:val="003856C3"/>
    <w:rsid w:val="004627EA"/>
    <w:rsid w:val="00575281"/>
    <w:rsid w:val="005D1DD8"/>
    <w:rsid w:val="00601A1C"/>
    <w:rsid w:val="00611949"/>
    <w:rsid w:val="006879A8"/>
    <w:rsid w:val="006F5C71"/>
    <w:rsid w:val="00873E69"/>
    <w:rsid w:val="00881913"/>
    <w:rsid w:val="008E522C"/>
    <w:rsid w:val="00AA1C2B"/>
    <w:rsid w:val="00AD256B"/>
    <w:rsid w:val="00BD55D6"/>
    <w:rsid w:val="00CD26DB"/>
    <w:rsid w:val="00D0239B"/>
    <w:rsid w:val="00D41D5D"/>
    <w:rsid w:val="00DC5A80"/>
    <w:rsid w:val="00ED743D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768DA-4345-40DF-938E-28C7128D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6D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6DB"/>
  </w:style>
  <w:style w:type="paragraph" w:styleId="a6">
    <w:name w:val="footer"/>
    <w:basedOn w:val="a"/>
    <w:link w:val="a7"/>
    <w:uiPriority w:val="99"/>
    <w:unhideWhenUsed/>
    <w:rsid w:val="00CD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6DB"/>
  </w:style>
  <w:style w:type="paragraph" w:customStyle="1" w:styleId="ConsPlusNonformat">
    <w:name w:val="ConsPlusNonformat"/>
    <w:rsid w:val="00DC5A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5A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DC5A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5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DC5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5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5A8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726&amp;date=04.03.2025&amp;dst=514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726&amp;date=04.03.2025&amp;dst=18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726&amp;date=04.03.2025&amp;dst=3&amp;fie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1726&amp;date=04.03.2025&amp;dst=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Баклунин Владимир Александрович</dc:creator>
  <cp:keywords/>
  <dc:description/>
  <cp:lastModifiedBy>Емельянова Анна Федоровна</cp:lastModifiedBy>
  <cp:revision>2</cp:revision>
  <cp:lastPrinted>2025-06-17T09:03:00Z</cp:lastPrinted>
  <dcterms:created xsi:type="dcterms:W3CDTF">2025-06-17T09:06:00Z</dcterms:created>
  <dcterms:modified xsi:type="dcterms:W3CDTF">2025-06-17T09:06:00Z</dcterms:modified>
</cp:coreProperties>
</file>